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9CD30"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5C81AE16"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7600615F"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07A4827C"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4D2E8405"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0C8B9DC5"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PROPOSED RESOLUTION FOR ADOPTION AT THE 2026 ANNUAL MEETING OF THE WEST VIRGINIA STATE BAR</w:t>
      </w:r>
    </w:p>
    <w:p w14:paraId="63303BE5"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4C76BC46"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2219B7B"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Whereas, The rule of law is in a state of crisis as described in the attached “West Virginia State Bar Statement on Judicial Independence and Integrity And Primacy of Enforcement of the Rules of Professional Conduct by the State Bar’s Lawyer Disciplinary Board”, the Board of Governors and Membership of the Bar adopt the same.</w:t>
      </w:r>
    </w:p>
    <w:p w14:paraId="5E566D30"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34A7AA6D"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1F41D5DE"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3BB656F4"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5D32960C"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78B3282B"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0C18E359"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31D68C33"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0ECD4338"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739861C7"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37EC1677"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7726A0C7"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1FF2F26C"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464AE416"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14:paraId="421D0B71"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6F4CB3A8"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6C952A6A"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WEST VIRGINIA STATE BAR STATEMENT ON</w:t>
      </w:r>
    </w:p>
    <w:p w14:paraId="31892469"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7546AC61"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JUDICIAL INDEPENDENCE AND INTEGRITY</w:t>
      </w:r>
    </w:p>
    <w:p w14:paraId="334FF615"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AND</w:t>
      </w:r>
    </w:p>
    <w:p w14:paraId="1DA04C63"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PRIMACY OF ENFORCEMENT OF THE RULES OF PROFESSIONAL CONDUCT</w:t>
      </w:r>
    </w:p>
    <w:p w14:paraId="299F33C1"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BY THE STATE BAR’S LAWYER</w:t>
      </w:r>
      <w:r>
        <w:rPr>
          <w:rFonts w:ascii="Times New Roman" w:hAnsi="Times New Roman" w:cs="Times New Roman"/>
          <w:color w:val="000000"/>
        </w:rPr>
        <w:t xml:space="preserve"> DISCIPLINARY BOARD</w:t>
      </w:r>
    </w:p>
    <w:p w14:paraId="5B913905"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6D4560B6"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The Board of Governors reminds members of the West Virginia State Bar of their responsibility under paragraph 6 of the Preamble to the Code of Professional Conduct to “further the public’s understanding of and confidence in the rule of law and the justice system because legal institutions in a constitutional democracy depend on popular participation and support to maintain their authority…”</w:t>
      </w:r>
    </w:p>
    <w:p w14:paraId="199C158A"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3F30682"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As evidenced by recent events described on the attached page</w:t>
      </w:r>
      <w:r>
        <w:rPr>
          <w:rFonts w:ascii="Times New Roman" w:hAnsi="Times New Roman" w:cs="Times New Roman"/>
          <w:color w:val="000000"/>
        </w:rPr>
        <w:t>s</w:t>
      </w:r>
      <w:r>
        <w:rPr>
          <w:rFonts w:ascii="Times New Roman" w:hAnsi="Times New Roman" w:cs="Times New Roman"/>
          <w:color w:val="000000"/>
        </w:rPr>
        <w:t>, we note that the rule of law — notably the independence and integrity of the judiciary — is in a state of crisis.  By statute, the Bar itself is a part of the judicial department, and statements by the Bar exhorting members to defend the judiciary are fundamentally germane to its purpose.</w:t>
      </w:r>
    </w:p>
    <w:p w14:paraId="6D4D659E"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D4047AC"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Further, the United States Department of Justice has proposed a rule that would effectively suppress or forestall investigations by State Bar associations into reported violations by DOJ attorneys of a state’s code of professional conduct.</w:t>
      </w:r>
    </w:p>
    <w:p w14:paraId="360A7344"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9F4D31E"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Therefore, in keeping with a lawyer’s responsibility under the Code of Professional Conduct, the West Virginia State Bar advises all members:</w:t>
      </w:r>
    </w:p>
    <w:p w14:paraId="5053F074"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F3C61B7" w14:textId="77777777" w:rsidR="00420E9D" w:rsidRDefault="00420E9D" w:rsidP="00420E9D">
      <w:pPr>
        <w:widowControl w:val="0"/>
        <w:numPr>
          <w:ilvl w:val="0"/>
          <w:numId w:val="1"/>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jc w:val="both"/>
        <w:rPr>
          <w:rFonts w:ascii="Times New Roman" w:hAnsi="Times New Roman" w:cs="Times New Roman"/>
          <w:color w:val="000000"/>
        </w:rPr>
      </w:pPr>
      <w:r>
        <w:rPr>
          <w:rFonts w:ascii="Times New Roman" w:hAnsi="Times New Roman" w:cs="Times New Roman"/>
          <w:color w:val="000000"/>
        </w:rPr>
        <w:t>To forcefully and publicly support the separation of powers under the United States Constitution and the West Virginia Constitution, notably the concept of judicial review of the executive branch of the respective governments;</w:t>
      </w:r>
    </w:p>
    <w:p w14:paraId="0A7D7F94"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B93F8EE" w14:textId="77777777" w:rsidR="00420E9D" w:rsidRDefault="00420E9D" w:rsidP="00420E9D">
      <w:pPr>
        <w:widowControl w:val="0"/>
        <w:numPr>
          <w:ilvl w:val="0"/>
          <w:numId w:val="2"/>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jc w:val="both"/>
        <w:rPr>
          <w:rFonts w:ascii="Times New Roman" w:hAnsi="Times New Roman" w:cs="Times New Roman"/>
          <w:color w:val="000000"/>
        </w:rPr>
      </w:pPr>
      <w:r>
        <w:rPr>
          <w:rFonts w:ascii="Times New Roman" w:hAnsi="Times New Roman" w:cs="Times New Roman"/>
          <w:color w:val="000000"/>
        </w:rPr>
        <w:t>To reject suggestions that actions of the executive are beyond the reach of judicial review;</w:t>
      </w:r>
    </w:p>
    <w:p w14:paraId="46C183B9"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8E73211" w14:textId="77777777" w:rsidR="00420E9D" w:rsidRDefault="00420E9D" w:rsidP="00420E9D">
      <w:pPr>
        <w:widowControl w:val="0"/>
        <w:numPr>
          <w:ilvl w:val="0"/>
          <w:numId w:val="3"/>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jc w:val="both"/>
        <w:rPr>
          <w:rFonts w:ascii="Times New Roman" w:hAnsi="Times New Roman" w:cs="Times New Roman"/>
          <w:color w:val="000000"/>
        </w:rPr>
      </w:pPr>
      <w:r>
        <w:rPr>
          <w:rFonts w:ascii="Times New Roman" w:hAnsi="Times New Roman" w:cs="Times New Roman"/>
          <w:color w:val="000000"/>
        </w:rPr>
        <w:t>To condemn and reject any call for impeachment of a judge merely because the court did not agree with the executive’s position;</w:t>
      </w:r>
    </w:p>
    <w:p w14:paraId="28787232"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FC1AE99" w14:textId="77777777" w:rsidR="00420E9D" w:rsidRDefault="00420E9D" w:rsidP="00420E9D">
      <w:pPr>
        <w:widowControl w:val="0"/>
        <w:numPr>
          <w:ilvl w:val="0"/>
          <w:numId w:val="4"/>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jc w:val="both"/>
        <w:rPr>
          <w:rFonts w:ascii="Times New Roman" w:hAnsi="Times New Roman" w:cs="Times New Roman"/>
          <w:color w:val="000000"/>
        </w:rPr>
      </w:pPr>
      <w:r>
        <w:rPr>
          <w:rFonts w:ascii="Times New Roman" w:hAnsi="Times New Roman" w:cs="Times New Roman"/>
          <w:color w:val="000000"/>
        </w:rPr>
        <w:t>To appreciate that these responsibilities are especially applicable to lawyers who hold positions of public office as they are in a better position to assure that the principle of judicial review is maintained; and</w:t>
      </w:r>
    </w:p>
    <w:p w14:paraId="3453F388" w14:textId="77777777" w:rsidR="00420E9D" w:rsidRDefault="00420E9D" w:rsidP="00420E9D">
      <w:pPr>
        <w:widowControl w:val="0"/>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jc w:val="both"/>
        <w:rPr>
          <w:rFonts w:ascii="Times New Roman" w:hAnsi="Times New Roman" w:cs="Times New Roman"/>
          <w:color w:val="000000"/>
        </w:rPr>
      </w:pPr>
    </w:p>
    <w:p w14:paraId="13B27AFB" w14:textId="77777777" w:rsidR="00420E9D" w:rsidRPr="00420E9D" w:rsidRDefault="00420E9D" w:rsidP="00420E9D">
      <w:pPr>
        <w:widowControl w:val="0"/>
        <w:numPr>
          <w:ilvl w:val="0"/>
          <w:numId w:val="4"/>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jc w:val="both"/>
        <w:rPr>
          <w:rFonts w:ascii="Times New Roman" w:hAnsi="Times New Roman" w:cs="Times New Roman"/>
          <w:color w:val="000000"/>
        </w:rPr>
      </w:pPr>
      <w:r>
        <w:rPr>
          <w:rFonts w:ascii="Times New Roman" w:hAnsi="Times New Roman" w:cs="Times New Roman"/>
          <w:color w:val="000000"/>
        </w:rPr>
        <w:t>To defend the primacy of enforcement by the State Bar’s Lawyer Disciplinary Board, with the assistance of the Office of Disciplinary Counsel, of compliance with the Rules of Professional Conduct to all who are subject to disciplinary action under Rule 8.5 thereof, and that no individual or organization has the authority to suppress or forestall an</w:t>
      </w:r>
      <w:r>
        <w:rPr>
          <w:rFonts w:ascii="Times New Roman" w:hAnsi="Times New Roman" w:cs="Times New Roman"/>
          <w:color w:val="000000"/>
        </w:rPr>
        <w:t xml:space="preserve"> </w:t>
      </w:r>
      <w:r w:rsidRPr="00420E9D">
        <w:rPr>
          <w:rFonts w:ascii="Times New Roman" w:hAnsi="Times New Roman" w:cs="Times New Roman"/>
          <w:color w:val="000000"/>
        </w:rPr>
        <w:t xml:space="preserve">investigation by the Board. </w:t>
      </w:r>
    </w:p>
    <w:p w14:paraId="4124A91A"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367833F2"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3C6D9B2A"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EVIDENCE SUPPORTING THE PROPOSED STATEMENT ON JUDICIAL INDEPENDENCE AND INTEGRITY</w:t>
      </w:r>
    </w:p>
    <w:p w14:paraId="53E66257"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8577367"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w:t>
      </w:r>
    </w:p>
    <w:p w14:paraId="5DF3216A" w14:textId="77777777" w:rsidR="00420E9D" w:rsidRDefault="00420E9D" w:rsidP="00420E9D">
      <w:pPr>
        <w:widowControl w:val="0"/>
        <w:numPr>
          <w:ilvl w:val="0"/>
          <w:numId w:val="5"/>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rPr>
          <w:rFonts w:ascii="Times New Roman" w:hAnsi="Times New Roman" w:cs="Times New Roman"/>
          <w:color w:val="000000"/>
        </w:rPr>
      </w:pPr>
      <w:r>
        <w:rPr>
          <w:rFonts w:ascii="Times New Roman" w:hAnsi="Times New Roman" w:cs="Times New Roman"/>
          <w:color w:val="000000"/>
        </w:rPr>
        <w:t>In December 2024, the Chief Justice of the United States issued his annual report in which he stated that 91) judicial independence is undermined unless the other branches are firm in their responsibility to enforce the court’s decrees; (2) disinformation about the judiciary is magnified boy social media; (3) decried the growing used of intimidation and threats against the judiciary; and (4) encouraged the bench and bar to counter by writing and speaking about the role of the courts.</w:t>
      </w:r>
    </w:p>
    <w:p w14:paraId="5355C808" w14:textId="77777777" w:rsidR="00420E9D" w:rsidRDefault="00420E9D" w:rsidP="00420E9D">
      <w:pPr>
        <w:widowControl w:val="0"/>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rPr>
          <w:rFonts w:ascii="Times New Roman" w:hAnsi="Times New Roman" w:cs="Times New Roman"/>
          <w:color w:val="000000"/>
        </w:rPr>
      </w:pPr>
    </w:p>
    <w:p w14:paraId="1CE7C3A9" w14:textId="77777777" w:rsidR="00420E9D" w:rsidRDefault="00420E9D" w:rsidP="00420E9D">
      <w:pPr>
        <w:widowControl w:val="0"/>
        <w:numPr>
          <w:ilvl w:val="0"/>
          <w:numId w:val="5"/>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rPr>
          <w:rFonts w:ascii="Times New Roman" w:hAnsi="Times New Roman" w:cs="Times New Roman"/>
          <w:color w:val="000000"/>
        </w:rPr>
      </w:pPr>
      <w:r>
        <w:rPr>
          <w:rFonts w:ascii="Times New Roman" w:hAnsi="Times New Roman" w:cs="Times New Roman"/>
          <w:color w:val="000000"/>
        </w:rPr>
        <w:t>On February 11, 2025 the American Bar Association issued a Statement – followed by a subsequent a message on March 3, 2025 -- asserting that the principle of separation of powers is under threat by high ranking public officials, and called upon every lawyer and legal organization to speak with one voice to condemn the suggestion that actions of anyone are beyond the reach of judicial review, to condemn and reject calls for the impeachment of a judge who did not rule in a certain way.</w:t>
      </w:r>
    </w:p>
    <w:p w14:paraId="0249DB54" w14:textId="77777777" w:rsidR="00420E9D" w:rsidRDefault="00420E9D" w:rsidP="00420E9D">
      <w:pPr>
        <w:widowControl w:val="0"/>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66FCA14" w14:textId="77777777" w:rsidR="00420E9D" w:rsidRDefault="00420E9D" w:rsidP="00420E9D">
      <w:pPr>
        <w:widowControl w:val="0"/>
        <w:numPr>
          <w:ilvl w:val="0"/>
          <w:numId w:val="5"/>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rPr>
          <w:rFonts w:ascii="Times New Roman" w:hAnsi="Times New Roman" w:cs="Times New Roman"/>
          <w:color w:val="000000"/>
        </w:rPr>
      </w:pPr>
      <w:r>
        <w:rPr>
          <w:rFonts w:ascii="Times New Roman" w:hAnsi="Times New Roman" w:cs="Times New Roman"/>
          <w:color w:val="000000"/>
        </w:rPr>
        <w:t>On March 5, 2025, following reports that the US Marshals Service has increased security of th</w:t>
      </w:r>
      <w:r>
        <w:rPr>
          <w:rFonts w:ascii="Times New Roman" w:hAnsi="Times New Roman" w:cs="Times New Roman"/>
          <w:color w:val="000000"/>
        </w:rPr>
        <w:t>e</w:t>
      </w:r>
      <w:r>
        <w:rPr>
          <w:rFonts w:ascii="Times New Roman" w:hAnsi="Times New Roman" w:cs="Times New Roman"/>
          <w:color w:val="000000"/>
        </w:rPr>
        <w:t xml:space="preserve"> Federal judges because of heightened threats against their personal security, the Federal Judges Association issued a Response noting among other things: “Any erosion in the independence of the judiciary is a threat to our Constitution and to democratic rule of law. Ensuring judicial security is not just about protecting individuals, it is about preserving the integrity of our legal system and the public’s trust</w:t>
      </w:r>
      <w:r>
        <w:rPr>
          <w:rFonts w:ascii="Times New Roman" w:hAnsi="Times New Roman" w:cs="Times New Roman"/>
          <w:color w:val="000000"/>
        </w:rPr>
        <w:t xml:space="preserve"> in an impartial judiciary.”</w:t>
      </w:r>
    </w:p>
    <w:p w14:paraId="69A853AE" w14:textId="77777777" w:rsidR="00420E9D" w:rsidRDefault="00420E9D" w:rsidP="00420E9D">
      <w:pPr>
        <w:widowControl w:val="0"/>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99F3910" w14:textId="77777777" w:rsidR="00420E9D" w:rsidRDefault="00420E9D" w:rsidP="00420E9D">
      <w:pPr>
        <w:widowControl w:val="0"/>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On March 18, 2025, following calls for the impeachment of judges for simply ruling in a manner with which they disagreed, the Chief Justice of the United States felt compelled to issue an extraordinary Statement as follows: “For more than two centuries it has been established that impeachment is not an appropriate response to disagreement concerning a judicial decision; The normal appellate review process exists for the purpose”.</w:t>
      </w:r>
    </w:p>
    <w:p w14:paraId="6C5D0881"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w:t>
      </w:r>
    </w:p>
    <w:p w14:paraId="481C3A11"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DEC8C18" w14:textId="77777777" w:rsidR="00420E9D" w:rsidRDefault="00420E9D" w:rsidP="00420E9D">
      <w:pPr>
        <w:widowControl w:val="0"/>
        <w:numPr>
          <w:ilvl w:val="0"/>
          <w:numId w:val="7"/>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rPr>
          <w:rFonts w:ascii="Times New Roman" w:hAnsi="Times New Roman" w:cs="Times New Roman"/>
          <w:color w:val="000000"/>
        </w:rPr>
      </w:pPr>
      <w:r>
        <w:rPr>
          <w:rFonts w:ascii="Times New Roman" w:hAnsi="Times New Roman" w:cs="Times New Roman"/>
          <w:color w:val="000000"/>
        </w:rPr>
        <w:t>On March 26, 2025, the Administrative Office of the U.S. Courts established a Judicial Security and Independence Task Force so that “the security of individual judges will be enhanced and that judicial independence will be assured”.</w:t>
      </w:r>
    </w:p>
    <w:p w14:paraId="76C76076"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9CC96DC" w14:textId="77777777" w:rsidR="00420E9D" w:rsidRDefault="00420E9D" w:rsidP="00420E9D">
      <w:pPr>
        <w:widowControl w:val="0"/>
        <w:numPr>
          <w:ilvl w:val="0"/>
          <w:numId w:val="8"/>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rPr>
          <w:rFonts w:ascii="Times New Roman" w:hAnsi="Times New Roman" w:cs="Times New Roman"/>
          <w:color w:val="000000"/>
        </w:rPr>
      </w:pPr>
      <w:r>
        <w:rPr>
          <w:rFonts w:ascii="Times New Roman" w:hAnsi="Times New Roman" w:cs="Times New Roman"/>
          <w:color w:val="000000"/>
        </w:rPr>
        <w:t>On April 3, 2025, during the annual meeting of the West Virginia State B</w:t>
      </w:r>
      <w:r w:rsidR="00895497">
        <w:rPr>
          <w:rFonts w:ascii="Times New Roman" w:hAnsi="Times New Roman" w:cs="Times New Roman"/>
          <w:color w:val="000000"/>
        </w:rPr>
        <w:t>a</w:t>
      </w:r>
      <w:bookmarkStart w:id="0" w:name="_GoBack"/>
      <w:bookmarkEnd w:id="0"/>
      <w:r>
        <w:rPr>
          <w:rFonts w:ascii="Times New Roman" w:hAnsi="Times New Roman" w:cs="Times New Roman"/>
          <w:color w:val="000000"/>
        </w:rPr>
        <w:t>r, a Federal judge from West Virginia gave in impassioned address about threats against the separation of powers and the independence of the judiciary; and</w:t>
      </w:r>
    </w:p>
    <w:p w14:paraId="18C469D7"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21D1082"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 recent weeks, in both Minnesota and New Jersey, Federal judges have admonished agents of the Federal government for violating hundreds of courts orders.  </w:t>
      </w:r>
    </w:p>
    <w:p w14:paraId="700F15ED"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hyperlink r:id="rId6" w:history="1">
        <w:r>
          <w:rPr>
            <w:rFonts w:ascii="Times New Roman" w:hAnsi="Times New Roman" w:cs="Times New Roman"/>
            <w:color w:val="000000"/>
            <w:u w:val="single" w:color="000000"/>
          </w:rPr>
          <w:t>https://lawandcrime.com/high-profile/judge-calls-doj-superiors-on-carpet-threatens-trump-admin-with-criminal-contempt-for-violating-orders-again-and-again-and-again/</w:t>
        </w:r>
      </w:hyperlink>
    </w:p>
    <w:p w14:paraId="0DC928FA"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935A64E"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On March 1, 2026, U.S. District Court Judge John </w:t>
      </w:r>
      <w:r>
        <w:rPr>
          <w:rFonts w:ascii="Times New Roman" w:hAnsi="Times New Roman" w:cs="Times New Roman"/>
          <w:color w:val="000000"/>
        </w:rPr>
        <w:t xml:space="preserve">C. </w:t>
      </w:r>
      <w:r>
        <w:rPr>
          <w:rFonts w:ascii="Times New Roman" w:hAnsi="Times New Roman" w:cs="Times New Roman"/>
          <w:color w:val="000000"/>
        </w:rPr>
        <w:t>Coughenour (</w:t>
      </w:r>
      <w:r>
        <w:rPr>
          <w:rFonts w:ascii="Times New Roman" w:hAnsi="Times New Roman" w:cs="Times New Roman"/>
          <w:color w:val="000000"/>
        </w:rPr>
        <w:t>U.S.D.C., Western District, Washington</w:t>
      </w:r>
      <w:r>
        <w:rPr>
          <w:rFonts w:ascii="Times New Roman" w:hAnsi="Times New Roman" w:cs="Times New Roman"/>
          <w:color w:val="000000"/>
        </w:rPr>
        <w:t>), appointed by President Ronald Reagan granted an interview to the national program “60 Minutes” in which he asserted that he and numerous other Federal judges — appointed by both Republican and Democratic presidents — have been subject to horrific threats after ruling against actions by agents of the Federal government.   https://www.cbsnews.com/news/federal-judges-whove-ruled-against-trump-administration-denounce-threats-60-minutes-transcript/</w:t>
      </w:r>
    </w:p>
    <w:p w14:paraId="1A39F3FA"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C517831"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At various times over the past year, several Federal judges in West Virginia have issued such rulings severely admonishing agents of the Federal government, posing the serious possibility that they could be subject to the type of threats discussed by Judge Coughenour.</w:t>
      </w:r>
    </w:p>
    <w:p w14:paraId="1C7CB663" w14:textId="77777777" w:rsidR="00420E9D" w:rsidRDefault="00420E9D" w:rsidP="00420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76DAB7C" w14:textId="77777777" w:rsidR="00420E9D" w:rsidRDefault="00420E9D" w:rsidP="00420E9D">
      <w:pPr>
        <w:widowControl w:val="0"/>
        <w:numPr>
          <w:ilvl w:val="0"/>
          <w:numId w:val="9"/>
        </w:numPr>
        <w:tabs>
          <w:tab w:val="left" w:pos="20"/>
          <w:tab w:val="left" w:pos="2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6" w:hanging="197"/>
        <w:rPr>
          <w:rFonts w:ascii="Times New Roman" w:hAnsi="Times New Roman" w:cs="Times New Roman"/>
          <w:color w:val="000000"/>
        </w:rPr>
      </w:pPr>
      <w:r>
        <w:rPr>
          <w:rFonts w:ascii="Times New Roman" w:hAnsi="Times New Roman" w:cs="Times New Roman"/>
          <w:color w:val="000000"/>
        </w:rPr>
        <w:t xml:space="preserve">On March 4, 2026, the U.S. Department of Justice issued a proposed rule entitled “Review of State Bar Complaints and Allegations Against Department of Justice Attorneys” in which it would effectively suppress or forestall investigations of ethical violations by State Bar organizations. </w:t>
      </w:r>
      <w:hyperlink r:id="rId7" w:history="1">
        <w:r>
          <w:rPr>
            <w:rFonts w:ascii="Times New Roman" w:hAnsi="Times New Roman" w:cs="Times New Roman"/>
            <w:color w:val="000000"/>
            <w:u w:val="single" w:color="000000"/>
          </w:rPr>
          <w:t>https://federalregister.gov/d/2026-04390</w:t>
        </w:r>
      </w:hyperlink>
    </w:p>
    <w:p w14:paraId="4558A4BD" w14:textId="77777777" w:rsidR="00C551B3" w:rsidRDefault="00C551B3"/>
    <w:sectPr w:rsidR="00C551B3" w:rsidSect="002A480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9D"/>
    <w:rsid w:val="00420E9D"/>
    <w:rsid w:val="004E2B85"/>
    <w:rsid w:val="00895497"/>
    <w:rsid w:val="00C5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5DB3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awandcrime.com/high-profile/judge-calls-doj-superiors-on-carpet-threatens-trump-admin-with-criminal-contempt-for-violating-orders-again-and-again-and-again/" TargetMode="External"/><Relationship Id="rId7" Type="http://schemas.openxmlformats.org/officeDocument/2006/relationships/hyperlink" Target="https://federalregister.gov/d/2026-0439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1050</Words>
  <Characters>5986</Characters>
  <Application>Microsoft Macintosh Word</Application>
  <DocSecurity>0</DocSecurity>
  <Lines>49</Lines>
  <Paragraphs>14</Paragraphs>
  <ScaleCrop>false</ScaleCrop>
  <Company>Attorney At Law</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Carenbauer</dc:creator>
  <cp:keywords/>
  <dc:description/>
  <cp:lastModifiedBy>George Carenbauer</cp:lastModifiedBy>
  <cp:revision>2</cp:revision>
  <dcterms:created xsi:type="dcterms:W3CDTF">2026-03-05T20:44:00Z</dcterms:created>
  <dcterms:modified xsi:type="dcterms:W3CDTF">2026-03-05T21:00:00Z</dcterms:modified>
</cp:coreProperties>
</file>